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626BB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71 </w:t>
            </w:r>
            <w:r w:rsidRPr="009E6B02">
              <w:rPr>
                <w:rFonts w:eastAsia="Calibri"/>
                <w:b/>
                <w:szCs w:val="22"/>
              </w:rPr>
              <w:t>VR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Headset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αυτόνομο</w:t>
            </w:r>
          </w:p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2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r w:rsidRPr="009E6B02">
              <w:rPr>
                <w:rFonts w:eastAsia="Calibri"/>
                <w:b/>
                <w:szCs w:val="22"/>
                <w:lang w:val="el-GR"/>
              </w:rPr>
              <w:t>(πλέον του ΦΠΑ)]</w:t>
            </w: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>A. Απ</w:t>
            </w:r>
            <w:proofErr w:type="spellStart"/>
            <w:r w:rsidRPr="009E6B02">
              <w:rPr>
                <w:rFonts w:eastAsia="Calibri"/>
                <w:szCs w:val="22"/>
              </w:rPr>
              <w:t>οθηκευτικός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χώρος</w:t>
            </w:r>
            <w:proofErr w:type="spellEnd"/>
            <w:r w:rsidRPr="009E6B02">
              <w:rPr>
                <w:rFonts w:eastAsia="Calibri"/>
                <w:szCs w:val="22"/>
              </w:rPr>
              <w:t>: 128 GB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</w:rPr>
              <w:t>B</w:t>
            </w:r>
            <w:r w:rsidRPr="009E6B02">
              <w:rPr>
                <w:rFonts w:eastAsia="Calibri"/>
                <w:szCs w:val="22"/>
                <w:lang w:val="el-GR"/>
              </w:rPr>
              <w:t xml:space="preserve">. Οθόνη: Δύο οθόνες </w:t>
            </w:r>
            <w:r w:rsidRPr="009E6B02">
              <w:rPr>
                <w:rFonts w:eastAsia="Calibri"/>
                <w:szCs w:val="22"/>
              </w:rPr>
              <w:t>LCD</w:t>
            </w:r>
            <w:r w:rsidRPr="009E6B02">
              <w:rPr>
                <w:rFonts w:eastAsia="Calibri"/>
                <w:szCs w:val="22"/>
                <w:lang w:val="el-GR"/>
              </w:rPr>
              <w:t xml:space="preserve">, ανάλυση 2064 </w:t>
            </w:r>
            <w:r w:rsidRPr="009E6B02">
              <w:rPr>
                <w:rFonts w:eastAsia="Calibri"/>
                <w:szCs w:val="22"/>
              </w:rPr>
              <w:t>x</w:t>
            </w:r>
            <w:r w:rsidRPr="009E6B02">
              <w:rPr>
                <w:rFonts w:eastAsia="Calibri"/>
                <w:szCs w:val="22"/>
                <w:lang w:val="el-GR"/>
              </w:rPr>
              <w:t xml:space="preserve"> 2208 </w:t>
            </w:r>
            <w:r w:rsidRPr="009E6B02">
              <w:rPr>
                <w:rFonts w:eastAsia="Calibri"/>
                <w:szCs w:val="22"/>
              </w:rPr>
              <w:t>pixels</w:t>
            </w:r>
            <w:r w:rsidRPr="009E6B02">
              <w:rPr>
                <w:rFonts w:eastAsia="Calibri"/>
                <w:szCs w:val="22"/>
                <w:lang w:val="el-GR"/>
              </w:rPr>
              <w:t xml:space="preserve"> ανά μάτι, ρυθμός ανανέωσης 120 </w:t>
            </w:r>
            <w:r w:rsidRPr="009E6B02">
              <w:rPr>
                <w:rFonts w:eastAsia="Calibri"/>
                <w:szCs w:val="22"/>
              </w:rPr>
              <w:t>Hz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Γ. Επεξεργαστής: </w:t>
            </w:r>
            <w:r w:rsidRPr="009E6B02">
              <w:rPr>
                <w:rFonts w:eastAsia="Calibri"/>
                <w:szCs w:val="22"/>
              </w:rPr>
              <w:t>Qualcomm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Snapdragon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XR</w:t>
            </w:r>
            <w:r w:rsidRPr="009E6B02">
              <w:rPr>
                <w:rFonts w:eastAsia="Calibri"/>
                <w:szCs w:val="22"/>
                <w:lang w:val="el-GR"/>
              </w:rPr>
              <w:t xml:space="preserve">2 </w:t>
            </w:r>
            <w:r w:rsidRPr="009E6B02">
              <w:rPr>
                <w:rFonts w:eastAsia="Calibri"/>
                <w:szCs w:val="22"/>
              </w:rPr>
              <w:t>Gen</w:t>
            </w:r>
            <w:r w:rsidRPr="009E6B02">
              <w:rPr>
                <w:rFonts w:eastAsia="Calibri"/>
                <w:szCs w:val="22"/>
                <w:lang w:val="el-GR"/>
              </w:rPr>
              <w:t xml:space="preserve"> 2 ή ισάξιος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Δ. Αισθητήρες: 6</w:t>
            </w:r>
            <w:proofErr w:type="spellStart"/>
            <w:r w:rsidRPr="009E6B02">
              <w:rPr>
                <w:rFonts w:eastAsia="Calibri"/>
                <w:szCs w:val="22"/>
              </w:rPr>
              <w:t>DoF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six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degrees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of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freedom</w:t>
            </w:r>
            <w:r w:rsidRPr="009E6B02">
              <w:rPr>
                <w:rFonts w:eastAsia="Calibri"/>
                <w:szCs w:val="22"/>
                <w:lang w:val="el-GR"/>
              </w:rPr>
              <w:t xml:space="preserve">) παρακολούθηση,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επιταχυνσιόμετρο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, γυροσκόπιο, αισθητήρας εγγύτητας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Ε. Κάμερες: Πέντε εξωτερικές κάμερες για έγχρωμο </w:t>
            </w:r>
            <w:r w:rsidRPr="009E6B02">
              <w:rPr>
                <w:rFonts w:eastAsia="Calibri"/>
                <w:szCs w:val="22"/>
              </w:rPr>
              <w:t>passthrough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παρακολούθηση χώρου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ΣΤ. Αυτόνομη λειτουργία: , δεν απαιτείται σύνδεση με υπολογιστή για χρήση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Ζ. Συνδεσιμότητα: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6</w:t>
            </w:r>
            <w:r w:rsidRPr="009E6B02">
              <w:rPr>
                <w:rFonts w:eastAsia="Calibri"/>
                <w:szCs w:val="22"/>
              </w:rPr>
              <w:t>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Bluetooth</w:t>
            </w:r>
            <w:r w:rsidRPr="009E6B02">
              <w:rPr>
                <w:rFonts w:eastAsia="Calibri"/>
                <w:szCs w:val="22"/>
                <w:lang w:val="el-GR"/>
              </w:rPr>
              <w:t xml:space="preserve"> 5.2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Η. Διάρκεια μπαταρίας: Περίπου 2-3 ώρες συνεχούς χρήσης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Θ. Φόρτιση: Θύρα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, περιλαμβάνεται φορτιστής και δυνατότητα σύνδεσης με ευρωπαϊκού τύπου πρίζες ρεύματος Μ. Χειριστήρια: Συμπεριλαμβάνονται 2 χειριστήρια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Ι. Ενσωματωμένα ηχεία: , με δυνατότητα σύνδεσης ακουστικών μέσω θύρας 3.5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Bluetooth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</w:t>
            </w:r>
            <w:proofErr w:type="gramStart"/>
            <w:r w:rsidRPr="009E6B02">
              <w:rPr>
                <w:rFonts w:eastAsia="Calibri"/>
                <w:szCs w:val="22"/>
              </w:rPr>
              <w:t>ΑΠΑΙΤΗΣΕΙΣ :</w:t>
            </w:r>
            <w:proofErr w:type="gramEnd"/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4626BB" w:rsidRPr="009E6B02" w:rsidRDefault="004626BB" w:rsidP="004626BB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626BB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 xml:space="preserve">ΤΜΗΜΑ 72 </w:t>
            </w:r>
            <w:r w:rsidRPr="009E6B02">
              <w:rPr>
                <w:rFonts w:eastAsia="Calibri"/>
                <w:b/>
                <w:szCs w:val="22"/>
              </w:rPr>
              <w:t>VR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Headset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για υπολογιστή</w:t>
            </w:r>
          </w:p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10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r w:rsidRPr="009E6B02">
              <w:rPr>
                <w:rFonts w:eastAsia="Calibri"/>
                <w:b/>
                <w:szCs w:val="22"/>
                <w:lang w:val="el-GR"/>
              </w:rPr>
              <w:t>(πλέο</w:t>
            </w:r>
            <w:bookmarkStart w:id="0" w:name="_GoBack"/>
            <w:bookmarkEnd w:id="0"/>
            <w:r w:rsidRPr="009E6B02">
              <w:rPr>
                <w:rFonts w:eastAsia="Calibri"/>
                <w:b/>
                <w:szCs w:val="22"/>
                <w:lang w:val="el-GR"/>
              </w:rPr>
              <w:t>ν του ΦΠΑ)]</w:t>
            </w: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A74989">
              <w:rPr>
                <w:rFonts w:eastAsia="Calibri"/>
                <w:szCs w:val="22"/>
                <w:lang w:val="el-GR"/>
              </w:rPr>
              <w:t xml:space="preserve">Α. Αποθηκευτικός χώρος: 256 </w:t>
            </w:r>
            <w:r w:rsidRPr="009E6B02">
              <w:rPr>
                <w:rFonts w:eastAsia="Calibri"/>
                <w:szCs w:val="22"/>
              </w:rPr>
              <w:t>GB</w:t>
            </w:r>
            <w:r w:rsidRPr="00A74989">
              <w:rPr>
                <w:rFonts w:eastAsia="Calibri"/>
                <w:szCs w:val="22"/>
                <w:lang w:val="el-GR"/>
              </w:rPr>
              <w:br/>
              <w:t xml:space="preserve">Β. Οθόνη: Δύο οθόνες </w:t>
            </w:r>
            <w:r w:rsidRPr="009E6B02">
              <w:rPr>
                <w:rFonts w:eastAsia="Calibri"/>
                <w:szCs w:val="22"/>
              </w:rPr>
              <w:t>LCD</w:t>
            </w:r>
            <w:r w:rsidRPr="00A74989">
              <w:rPr>
                <w:rFonts w:eastAsia="Calibri"/>
                <w:szCs w:val="22"/>
                <w:lang w:val="el-GR"/>
              </w:rPr>
              <w:t xml:space="preserve">, ανάλυση 1800 </w:t>
            </w:r>
            <w:r w:rsidRPr="009E6B02">
              <w:rPr>
                <w:rFonts w:eastAsia="Calibri"/>
                <w:szCs w:val="22"/>
              </w:rPr>
              <w:t>x</w:t>
            </w:r>
            <w:r w:rsidRPr="00A74989">
              <w:rPr>
                <w:rFonts w:eastAsia="Calibri"/>
                <w:szCs w:val="22"/>
                <w:lang w:val="el-GR"/>
              </w:rPr>
              <w:t xml:space="preserve"> 1920 </w:t>
            </w:r>
            <w:r w:rsidRPr="009E6B02">
              <w:rPr>
                <w:rFonts w:eastAsia="Calibri"/>
                <w:szCs w:val="22"/>
              </w:rPr>
              <w:t>pixels</w:t>
            </w:r>
            <w:r w:rsidRPr="00A74989">
              <w:rPr>
                <w:rFonts w:eastAsia="Calibri"/>
                <w:szCs w:val="22"/>
                <w:lang w:val="el-GR"/>
              </w:rPr>
              <w:t xml:space="preserve"> ανά μάτι, ρυθμός ανανέωσης 90 </w:t>
            </w:r>
            <w:r w:rsidRPr="009E6B02">
              <w:rPr>
                <w:rFonts w:eastAsia="Calibri"/>
                <w:szCs w:val="22"/>
              </w:rPr>
              <w:t>Hz</w:t>
            </w:r>
            <w:r w:rsidRPr="00A74989">
              <w:rPr>
                <w:rFonts w:eastAsia="Calibri"/>
                <w:szCs w:val="22"/>
                <w:lang w:val="el-GR"/>
              </w:rPr>
              <w:br/>
              <w:t xml:space="preserve">Γ. Επεξεργαστής: </w:t>
            </w:r>
            <w:r w:rsidRPr="009E6B02">
              <w:rPr>
                <w:rFonts w:eastAsia="Calibri"/>
                <w:szCs w:val="22"/>
              </w:rPr>
              <w:t>Qualcomm</w:t>
            </w: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Snapdragon</w:t>
            </w: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XR</w:t>
            </w:r>
            <w:r w:rsidRPr="00A74989">
              <w:rPr>
                <w:rFonts w:eastAsia="Calibri"/>
                <w:szCs w:val="22"/>
                <w:lang w:val="el-GR"/>
              </w:rPr>
              <w:t>2+</w:t>
            </w:r>
            <w:r w:rsidRPr="00A74989">
              <w:rPr>
                <w:rFonts w:eastAsia="Calibri"/>
                <w:szCs w:val="22"/>
                <w:lang w:val="el-GR"/>
              </w:rPr>
              <w:br/>
              <w:t xml:space="preserve">Δ. Μνήμη </w:t>
            </w:r>
            <w:r w:rsidRPr="009E6B02">
              <w:rPr>
                <w:rFonts w:eastAsia="Calibri"/>
                <w:szCs w:val="22"/>
              </w:rPr>
              <w:t>RAM</w:t>
            </w:r>
            <w:r w:rsidRPr="00A74989">
              <w:rPr>
                <w:rFonts w:eastAsia="Calibri"/>
                <w:szCs w:val="22"/>
                <w:lang w:val="el-GR"/>
              </w:rPr>
              <w:t xml:space="preserve">: 12 </w:t>
            </w:r>
            <w:r w:rsidRPr="009E6B02">
              <w:rPr>
                <w:rFonts w:eastAsia="Calibri"/>
                <w:szCs w:val="22"/>
              </w:rPr>
              <w:t>GB</w:t>
            </w:r>
            <w:r w:rsidRPr="00A74989">
              <w:rPr>
                <w:rFonts w:eastAsia="Calibri"/>
                <w:szCs w:val="22"/>
                <w:lang w:val="el-GR"/>
              </w:rPr>
              <w:br/>
              <w:t>Ε. Αισθητήρες: 6</w:t>
            </w:r>
            <w:proofErr w:type="spellStart"/>
            <w:r w:rsidRPr="009E6B02">
              <w:rPr>
                <w:rFonts w:eastAsia="Calibri"/>
                <w:szCs w:val="22"/>
              </w:rPr>
              <w:t>DoF</w:t>
            </w:r>
            <w:proofErr w:type="spellEnd"/>
            <w:r w:rsidRPr="00A74989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six</w:t>
            </w: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degrees</w:t>
            </w: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of</w:t>
            </w:r>
            <w:r w:rsidRPr="00A74989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freedom</w:t>
            </w:r>
            <w:r w:rsidRPr="00A74989">
              <w:rPr>
                <w:rFonts w:eastAsia="Calibri"/>
                <w:szCs w:val="22"/>
                <w:lang w:val="el-GR"/>
              </w:rPr>
              <w:t xml:space="preserve">) παρακολούθηση, </w:t>
            </w:r>
            <w:proofErr w:type="spellStart"/>
            <w:r w:rsidRPr="00A74989">
              <w:rPr>
                <w:rFonts w:eastAsia="Calibri"/>
                <w:szCs w:val="22"/>
                <w:lang w:val="el-GR"/>
              </w:rPr>
              <w:t>επιταχυνσιόμετρο</w:t>
            </w:r>
            <w:proofErr w:type="spellEnd"/>
            <w:r w:rsidRPr="00A74989">
              <w:rPr>
                <w:rFonts w:eastAsia="Calibri"/>
                <w:szCs w:val="22"/>
                <w:lang w:val="el-GR"/>
              </w:rPr>
              <w:t>, γυροσκόπιο, αισθητήρας εγγύτητας</w:t>
            </w:r>
            <w:r w:rsidRPr="00A74989">
              <w:rPr>
                <w:rFonts w:eastAsia="Calibri"/>
                <w:szCs w:val="22"/>
                <w:lang w:val="el-GR"/>
              </w:rPr>
              <w:br/>
              <w:t xml:space="preserve">ΣΤ. </w:t>
            </w:r>
            <w:r w:rsidRPr="009E6B02">
              <w:rPr>
                <w:rFonts w:eastAsia="Calibri"/>
                <w:szCs w:val="22"/>
                <w:lang w:val="el-GR"/>
              </w:rPr>
              <w:t xml:space="preserve">Κάμερες: Πέντε εξωτερικές κάμερες για έγχρωμο </w:t>
            </w:r>
            <w:r w:rsidRPr="009E6B02">
              <w:rPr>
                <w:rFonts w:eastAsia="Calibri"/>
                <w:szCs w:val="22"/>
              </w:rPr>
              <w:t>passthrough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παρακολούθηση χώρου, τρεις εσωτερικές κάμερες για παρακολούθηση ματιών και προσώπου</w:t>
            </w:r>
            <w:r w:rsidRPr="009E6B02">
              <w:rPr>
                <w:rFonts w:eastAsia="Calibri"/>
                <w:szCs w:val="22"/>
                <w:lang w:val="el-GR"/>
              </w:rPr>
              <w:br/>
              <w:t>Ζ. Αυτόνομη λειτουργία: Ναι, δεν απαιτείται σύνδεση με υπολογιστή για χρήση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Η. Συνδεσιμότητα: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6</w:t>
            </w:r>
            <w:r w:rsidRPr="009E6B02">
              <w:rPr>
                <w:rFonts w:eastAsia="Calibri"/>
                <w:szCs w:val="22"/>
              </w:rPr>
              <w:t>E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Bluetooth</w:t>
            </w:r>
            <w:r w:rsidRPr="009E6B02">
              <w:rPr>
                <w:rFonts w:eastAsia="Calibri"/>
                <w:szCs w:val="22"/>
                <w:lang w:val="el-GR"/>
              </w:rPr>
              <w:t xml:space="preserve"> 5.2</w:t>
            </w:r>
            <w:r w:rsidRPr="009E6B02">
              <w:rPr>
                <w:rFonts w:eastAsia="Calibri"/>
                <w:szCs w:val="22"/>
                <w:lang w:val="el-GR"/>
              </w:rPr>
              <w:br/>
              <w:t>Θ. Διάρκεια μπαταρίας: Περίπου 2 ώρες συνεχούς χρήσης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Ι. Φόρτιση: Θύρα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>, περιλαμβάνεται φορτιστής και δυνατότητα σύνδεσης με ευρωπαϊκού τύπου πρίζες ρεύματος</w:t>
            </w:r>
            <w:r w:rsidRPr="009E6B02">
              <w:rPr>
                <w:rFonts w:eastAsia="Calibri"/>
                <w:szCs w:val="22"/>
                <w:lang w:val="el-GR"/>
              </w:rPr>
              <w:br/>
              <w:t>Κ. Χειριστήρια: Συμπεριλαμβάνονται 2 χειριστήρια</w:t>
            </w:r>
            <w:r w:rsidRPr="009E6B02">
              <w:rPr>
                <w:rFonts w:eastAsia="Calibri"/>
                <w:szCs w:val="22"/>
                <w:lang w:val="el-GR"/>
              </w:rPr>
              <w:br/>
              <w:t>Λ. Ενσωματωμένα ηχεία: Ναι, με δυνατότητα σύνδεσης ακουστικών μέσω θύρας 3.5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Bluetooth</w:t>
            </w:r>
            <w:r w:rsidRPr="009E6B02">
              <w:rPr>
                <w:rFonts w:eastAsia="Calibri"/>
                <w:szCs w:val="22"/>
                <w:lang w:val="el-GR"/>
              </w:rPr>
              <w:br/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</w:t>
            </w:r>
            <w:proofErr w:type="gramStart"/>
            <w:r w:rsidRPr="009E6B02">
              <w:rPr>
                <w:rFonts w:eastAsia="Calibri"/>
                <w:szCs w:val="22"/>
              </w:rPr>
              <w:t>ΑΠΑΙΤΗΣΕΙΣ :</w:t>
            </w:r>
            <w:proofErr w:type="gramEnd"/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4626BB" w:rsidRPr="009E6B02" w:rsidRDefault="004626BB" w:rsidP="004626BB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ΝΑΙ - ΟΧΙ</w:t>
            </w: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626BB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ΤΜΗΜΑ 73 3</w:t>
            </w:r>
            <w:r w:rsidRPr="009E6B02">
              <w:rPr>
                <w:rFonts w:eastAsia="Calibri"/>
                <w:b/>
                <w:szCs w:val="22"/>
              </w:rPr>
              <w:t>d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b/>
                <w:szCs w:val="22"/>
              </w:rPr>
              <w:t>scanner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χειρός</w:t>
            </w:r>
          </w:p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11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r w:rsidRPr="009E6B02">
              <w:rPr>
                <w:rFonts w:eastAsia="Calibri"/>
                <w:b/>
                <w:szCs w:val="22"/>
                <w:lang w:val="el-GR"/>
              </w:rPr>
              <w:t>(πλέον του ΦΠΑ)]</w:t>
            </w: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Α. Τεχνολογία σάρωσης: Υβριδική (</w:t>
            </w:r>
            <w:r w:rsidRPr="009E6B02">
              <w:rPr>
                <w:rFonts w:eastAsia="Calibri"/>
                <w:szCs w:val="22"/>
              </w:rPr>
              <w:t>Structured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light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Laser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  <w:r w:rsidRPr="009E6B02">
              <w:rPr>
                <w:rFonts w:eastAsia="Calibri"/>
                <w:szCs w:val="22"/>
                <w:lang w:val="el-GR"/>
              </w:rPr>
              <w:br/>
            </w:r>
            <w:r w:rsidRPr="009E6B02">
              <w:rPr>
                <w:rFonts w:eastAsia="Calibri"/>
                <w:szCs w:val="22"/>
                <w:lang w:val="el-GR"/>
              </w:rPr>
              <w:lastRenderedPageBreak/>
              <w:t xml:space="preserve">Β. Ακρίβεια σάρωσης: Έως 0.04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Laser</w:t>
            </w:r>
            <w:r w:rsidRPr="009E6B02">
              <w:rPr>
                <w:rFonts w:eastAsia="Calibri"/>
                <w:szCs w:val="22"/>
                <w:lang w:val="el-GR"/>
              </w:rPr>
              <w:t xml:space="preserve">), Έως 0.05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Structured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light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  <w:r w:rsidRPr="009E6B02">
              <w:rPr>
                <w:rFonts w:eastAsia="Calibri"/>
                <w:szCs w:val="22"/>
                <w:lang w:val="el-GR"/>
              </w:rPr>
              <w:br/>
              <w:t>Γ. Ταχύτητα σάρωσης: Έως 1200000 σημεία ανά δευτερόλεπτο (</w:t>
            </w:r>
            <w:r w:rsidRPr="009E6B02">
              <w:rPr>
                <w:rFonts w:eastAsia="Calibri"/>
                <w:szCs w:val="22"/>
              </w:rPr>
              <w:t>Laser</w:t>
            </w:r>
            <w:r w:rsidRPr="009E6B02">
              <w:rPr>
                <w:rFonts w:eastAsia="Calibri"/>
                <w:szCs w:val="22"/>
                <w:lang w:val="el-GR"/>
              </w:rPr>
              <w:t>), Έως 480000 σημεία ανά δευτερόλεπτο (</w:t>
            </w:r>
            <w:r w:rsidRPr="009E6B02">
              <w:rPr>
                <w:rFonts w:eastAsia="Calibri"/>
                <w:szCs w:val="22"/>
              </w:rPr>
              <w:t>Structured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light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  <w:r w:rsidRPr="009E6B02">
              <w:rPr>
                <w:rFonts w:eastAsia="Calibri"/>
                <w:szCs w:val="22"/>
                <w:lang w:val="el-GR"/>
              </w:rPr>
              <w:br/>
              <w:t>Δ. Βάθος πεδίου: 200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– 700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structured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light</w:t>
            </w:r>
            <w:r w:rsidRPr="009E6B02">
              <w:rPr>
                <w:rFonts w:eastAsia="Calibri"/>
                <w:szCs w:val="22"/>
                <w:lang w:val="el-GR"/>
              </w:rPr>
              <w:t>), 350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>-610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Laser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Ε. Λειτουργία χωρίς σημάδια αναφοράς: (με </w:t>
            </w:r>
            <w:r w:rsidRPr="009E6B02">
              <w:rPr>
                <w:rFonts w:eastAsia="Calibri"/>
                <w:szCs w:val="22"/>
              </w:rPr>
              <w:t>Laser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mode</w:t>
            </w:r>
            <w:r w:rsidRPr="009E6B02">
              <w:rPr>
                <w:rFonts w:eastAsia="Calibri"/>
                <w:szCs w:val="22"/>
                <w:lang w:val="el-GR"/>
              </w:rPr>
              <w:t>)</w:t>
            </w:r>
            <w:r w:rsidRPr="009E6B02">
              <w:rPr>
                <w:rFonts w:eastAsia="Calibri"/>
                <w:szCs w:val="22"/>
                <w:lang w:val="el-GR"/>
              </w:rPr>
              <w:br/>
              <w:t>ΣΤ. Χρώματα: Ναι, δυνατότητα σάρωσης χρωμάτων με την ενσωματωμένη κάμερα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Ζ. Συνδεσιμότητα: </w:t>
            </w:r>
            <w:r w:rsidRPr="009E6B02">
              <w:rPr>
                <w:rFonts w:eastAsia="Calibri"/>
                <w:szCs w:val="22"/>
              </w:rPr>
              <w:t>USB</w:t>
            </w:r>
            <w:r w:rsidRPr="009E6B02">
              <w:rPr>
                <w:rFonts w:eastAsia="Calibri"/>
                <w:szCs w:val="22"/>
                <w:lang w:val="el-GR"/>
              </w:rPr>
              <w:t xml:space="preserve"> 3.0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Η. Λειτουργικό σύστημα: </w:t>
            </w:r>
            <w:r w:rsidRPr="009E6B02">
              <w:rPr>
                <w:rFonts w:eastAsia="Calibri"/>
                <w:szCs w:val="22"/>
              </w:rPr>
              <w:t>Windows</w:t>
            </w:r>
            <w:r w:rsidRPr="009E6B02">
              <w:rPr>
                <w:rFonts w:eastAsia="Calibri"/>
                <w:szCs w:val="22"/>
                <w:lang w:val="el-GR"/>
              </w:rPr>
              <w:t xml:space="preserve"> 10, 64-</w:t>
            </w:r>
            <w:r w:rsidRPr="009E6B02">
              <w:rPr>
                <w:rFonts w:eastAsia="Calibri"/>
                <w:szCs w:val="22"/>
              </w:rPr>
              <w:t>bit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ανώτερο</w:t>
            </w:r>
            <w:r w:rsidRPr="009E6B02">
              <w:rPr>
                <w:rFonts w:eastAsia="Calibri"/>
                <w:szCs w:val="22"/>
                <w:lang w:val="el-GR"/>
              </w:rPr>
              <w:br/>
              <w:t xml:space="preserve">Θ. Υποστηριζόμενοι τύποι αρχείων: </w:t>
            </w:r>
            <w:r w:rsidRPr="009E6B02">
              <w:rPr>
                <w:rFonts w:eastAsia="Calibri"/>
                <w:szCs w:val="22"/>
              </w:rPr>
              <w:t>OBJ</w:t>
            </w:r>
            <w:r w:rsidRPr="009E6B02">
              <w:rPr>
                <w:rFonts w:eastAsia="Calibri"/>
                <w:szCs w:val="22"/>
                <w:lang w:val="el-GR"/>
              </w:rPr>
              <w:t xml:space="preserve">, </w:t>
            </w:r>
            <w:r w:rsidRPr="009E6B02">
              <w:rPr>
                <w:rFonts w:eastAsia="Calibri"/>
                <w:szCs w:val="22"/>
              </w:rPr>
              <w:t>STL</w:t>
            </w:r>
            <w:r w:rsidRPr="009E6B02">
              <w:rPr>
                <w:rFonts w:eastAsia="Calibri"/>
                <w:szCs w:val="22"/>
                <w:lang w:val="el-GR"/>
              </w:rPr>
              <w:t>, 3</w:t>
            </w:r>
            <w:r w:rsidRPr="009E6B02">
              <w:rPr>
                <w:rFonts w:eastAsia="Calibri"/>
                <w:szCs w:val="22"/>
              </w:rPr>
              <w:t>MF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  <w:lang w:val="el-GR"/>
              </w:rPr>
              <w:br/>
              <w:t>Ι. Αξεσουάρ: Περιλαμβάνονται καλώδια σύνδεσης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</w:t>
            </w:r>
            <w:proofErr w:type="gramStart"/>
            <w:r w:rsidRPr="009E6B02">
              <w:rPr>
                <w:rFonts w:eastAsia="Calibri"/>
                <w:szCs w:val="22"/>
              </w:rPr>
              <w:t>ΑΠΑΙΤΗΣΕΙΣ :</w:t>
            </w:r>
            <w:proofErr w:type="gramEnd"/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4626BB" w:rsidRPr="009E6B02" w:rsidRDefault="004626BB" w:rsidP="004626BB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ΝΑΙ - ΟΧΙ </w:t>
            </w: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626BB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9E6B02">
              <w:rPr>
                <w:rFonts w:eastAsia="Calibri"/>
                <w:b/>
                <w:szCs w:val="22"/>
              </w:rPr>
              <w:t>ΤΜΗΜΑ</w:t>
            </w:r>
            <w:r w:rsidRPr="009E6B02">
              <w:rPr>
                <w:rFonts w:eastAsia="Calibri"/>
                <w:b/>
                <w:szCs w:val="22"/>
                <w:lang w:val="en-US"/>
              </w:rPr>
              <w:t xml:space="preserve"> 74 3d </w:t>
            </w:r>
            <w:proofErr w:type="spellStart"/>
            <w:r w:rsidRPr="009E6B02">
              <w:rPr>
                <w:rFonts w:eastAsia="Calibri"/>
                <w:b/>
                <w:szCs w:val="22"/>
                <w:lang w:val="en-US"/>
              </w:rPr>
              <w:t>scaner</w:t>
            </w:r>
            <w:proofErr w:type="spellEnd"/>
            <w:r w:rsidRPr="009E6B02">
              <w:rPr>
                <w:rFonts w:eastAsia="Calibri"/>
                <w:b/>
                <w:szCs w:val="22"/>
                <w:lang w:val="en-US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κτιρίων</w:t>
            </w:r>
            <w:proofErr w:type="spellEnd"/>
            <w:r w:rsidRPr="009E6B02">
              <w:rPr>
                <w:rFonts w:eastAsia="Calibri"/>
                <w:b/>
                <w:szCs w:val="22"/>
                <w:lang w:val="en-US"/>
              </w:rPr>
              <w:t xml:space="preserve"> (Images)</w:t>
            </w:r>
          </w:p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10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r w:rsidRPr="009E6B02">
              <w:rPr>
                <w:rFonts w:eastAsia="Calibri"/>
                <w:b/>
                <w:szCs w:val="22"/>
                <w:lang w:val="el-GR"/>
              </w:rPr>
              <w:t>(πλέον του ΦΠΑ)]</w:t>
            </w: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Α. </w:t>
            </w:r>
            <w:proofErr w:type="spellStart"/>
            <w:r w:rsidRPr="009E6B02">
              <w:rPr>
                <w:rFonts w:eastAsia="Calibri"/>
                <w:szCs w:val="22"/>
              </w:rPr>
              <w:t>Τεχνολογί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σάρωσης</w:t>
            </w:r>
            <w:proofErr w:type="spellEnd"/>
            <w:r w:rsidRPr="009E6B02">
              <w:rPr>
                <w:rFonts w:eastAsia="Calibri"/>
                <w:szCs w:val="22"/>
              </w:rPr>
              <w:t>: LiDAR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Β. Ακρίβεια σάρωσης: Έως +/-20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10 μέτρα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Γ. Εύρος σάρωσης: Από 0.5 έως 100 μέτρα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Δ. Ταχύτητα σάρωσης: Έως 100000 σημεία ανά δευτερόλεπτο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Ε. Ανάλυση εξόδου </w:t>
            </w:r>
            <w:proofErr w:type="spellStart"/>
            <w:r w:rsidRPr="009E6B02">
              <w:rPr>
                <w:rFonts w:eastAsia="Calibri"/>
                <w:szCs w:val="22"/>
              </w:rPr>
              <w:t>pano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>. 134.2</w:t>
            </w:r>
            <w:r w:rsidRPr="009E6B02">
              <w:rPr>
                <w:rFonts w:eastAsia="Calibri"/>
                <w:szCs w:val="22"/>
              </w:rPr>
              <w:t>MP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ΣΤ. Ταχύτητα σάρωση: &lt;20 δευτερόλεπτα ανά σάρωση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Ζ. Χρώματα: Ναι, δυνατότητα σάρωσης χρωμάτων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Η. Συνδεσιμότητα: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, , </w:t>
            </w:r>
            <w:r w:rsidRPr="009E6B02">
              <w:rPr>
                <w:rFonts w:eastAsia="Calibri"/>
                <w:szCs w:val="22"/>
              </w:rPr>
              <w:t>BLE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Θ. Λειτουργικό σύστημα: Συμβατό με </w:t>
            </w:r>
            <w:r w:rsidRPr="009E6B02">
              <w:rPr>
                <w:rFonts w:eastAsia="Calibri"/>
                <w:szCs w:val="22"/>
              </w:rPr>
              <w:t>Windows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macOS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Ι. Θερμοκρασία λειτουργίας: 0°</w:t>
            </w:r>
            <w:r w:rsidRPr="009E6B02">
              <w:rPr>
                <w:rFonts w:eastAsia="Calibri"/>
                <w:szCs w:val="22"/>
              </w:rPr>
              <w:t>C</w:t>
            </w:r>
            <w:r w:rsidRPr="009E6B02">
              <w:rPr>
                <w:rFonts w:eastAsia="Calibri"/>
                <w:szCs w:val="22"/>
                <w:lang w:val="el-GR"/>
              </w:rPr>
              <w:t xml:space="preserve"> έως 40°</w:t>
            </w:r>
            <w:r w:rsidRPr="009E6B02">
              <w:rPr>
                <w:rFonts w:eastAsia="Calibri"/>
                <w:szCs w:val="22"/>
              </w:rPr>
              <w:t>C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Κ. Διάρκεια μπαταρίας: Έως 8 ώρες συνεχούς χρήσης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Λ. Τροφοδοσία: Επαναφορτιζόμενη μπαταρία </w:t>
            </w:r>
            <w:r w:rsidRPr="009E6B02">
              <w:rPr>
                <w:rFonts w:eastAsia="Calibri"/>
                <w:szCs w:val="22"/>
              </w:rPr>
              <w:t>Li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Ion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Μ. Αξεσουάρ: Περιλαμβάνονται καλώδια σύνδεσης, θήκη μεταφοράς, τρίποδο, φορτιστής 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</w:t>
            </w:r>
            <w:proofErr w:type="gramStart"/>
            <w:r w:rsidRPr="009E6B02">
              <w:rPr>
                <w:rFonts w:eastAsia="Calibri"/>
                <w:szCs w:val="22"/>
              </w:rPr>
              <w:t>ΑΠΑΙΤΗΣΕΙΣ :</w:t>
            </w:r>
            <w:proofErr w:type="gramEnd"/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4626BB" w:rsidRPr="009E6B02" w:rsidRDefault="004626BB" w:rsidP="004626BB">
      <w:pPr>
        <w:spacing w:after="0"/>
        <w:rPr>
          <w:rFonts w:eastAsia="Calibri"/>
          <w:szCs w:val="22"/>
          <w:lang w:val="el-GR"/>
        </w:rPr>
      </w:pPr>
    </w:p>
    <w:p w:rsidR="004626BB" w:rsidRPr="009E6B02" w:rsidRDefault="004626BB" w:rsidP="004626BB">
      <w:pPr>
        <w:spacing w:after="0"/>
        <w:rPr>
          <w:rFonts w:eastAsia="Calibri"/>
          <w:szCs w:val="22"/>
          <w:lang w:val="el-GR"/>
        </w:rPr>
      </w:pPr>
    </w:p>
    <w:tbl>
      <w:tblPr>
        <w:tblW w:w="8312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1"/>
        <w:gridCol w:w="5247"/>
        <w:gridCol w:w="772"/>
        <w:gridCol w:w="1482"/>
      </w:tblGrid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Α/Α</w:t>
            </w: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ΧΑΡΑΚΤΗΡΙΣΤΙΚΑ - ΤΕΧΝΙΚΕΣ ΠΡΟΔΙΑΓΡΑΦΕΣ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ΝΑΙ - ΟΧΙ</w:t>
            </w: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>ΠΑΡΑΠΟΜΠΗ</w:t>
            </w:r>
          </w:p>
        </w:tc>
      </w:tr>
      <w:tr w:rsidR="004626BB" w:rsidRPr="009E6B02" w:rsidTr="00CB7223">
        <w:trPr>
          <w:trHeight w:val="498"/>
        </w:trPr>
        <w:tc>
          <w:tcPr>
            <w:tcW w:w="8312" w:type="dxa"/>
            <w:gridSpan w:val="4"/>
            <w:shd w:val="clear" w:color="auto" w:fill="auto"/>
          </w:tcPr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</w:rPr>
            </w:pPr>
            <w:r w:rsidRPr="009E6B02">
              <w:rPr>
                <w:rFonts w:eastAsia="Calibri"/>
                <w:b/>
                <w:szCs w:val="22"/>
              </w:rPr>
              <w:t xml:space="preserve">ΤΜΗΜΑ 75 3d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scaner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b/>
                <w:szCs w:val="22"/>
              </w:rPr>
              <w:t>κτιρίων</w:t>
            </w:r>
            <w:proofErr w:type="spellEnd"/>
            <w:r w:rsidRPr="009E6B02">
              <w:rPr>
                <w:rFonts w:eastAsia="Calibri"/>
                <w:b/>
                <w:szCs w:val="22"/>
              </w:rPr>
              <w:t xml:space="preserve"> (Laser)</w:t>
            </w:r>
          </w:p>
          <w:p w:rsidR="004626BB" w:rsidRPr="009E6B02" w:rsidRDefault="004626BB" w:rsidP="00CB7223">
            <w:pPr>
              <w:spacing w:after="0"/>
              <w:jc w:val="center"/>
              <w:rPr>
                <w:rFonts w:eastAsia="Calibri"/>
                <w:b/>
                <w:szCs w:val="22"/>
                <w:lang w:val="el-GR"/>
              </w:rPr>
            </w:pPr>
            <w:r w:rsidRPr="009E6B02">
              <w:rPr>
                <w:rFonts w:eastAsia="Calibri"/>
                <w:b/>
                <w:szCs w:val="22"/>
                <w:lang w:val="el-GR"/>
              </w:rPr>
              <w:t>[</w:t>
            </w:r>
            <w:proofErr w:type="spellStart"/>
            <w:r w:rsidRPr="009E6B02">
              <w:rPr>
                <w:rFonts w:eastAsia="Calibri"/>
                <w:b/>
                <w:szCs w:val="22"/>
                <w:lang w:val="el-GR"/>
              </w:rPr>
              <w:t>προϋπολογιζομένη</w:t>
            </w:r>
            <w:proofErr w:type="spellEnd"/>
            <w:r w:rsidRPr="009E6B02">
              <w:rPr>
                <w:rFonts w:eastAsia="Calibri"/>
                <w:b/>
                <w:szCs w:val="22"/>
                <w:lang w:val="el-GR"/>
              </w:rPr>
              <w:t xml:space="preserve"> δαπάνη 20</w:t>
            </w:r>
            <w:r>
              <w:rPr>
                <w:rFonts w:eastAsia="Calibri"/>
                <w:b/>
                <w:szCs w:val="22"/>
                <w:lang w:val="el-GR"/>
              </w:rPr>
              <w:t>.</w:t>
            </w:r>
            <w:r w:rsidRPr="009E6B02">
              <w:rPr>
                <w:rFonts w:eastAsia="Calibri"/>
                <w:b/>
                <w:szCs w:val="22"/>
                <w:lang w:val="el-GR"/>
              </w:rPr>
              <w:t>000</w:t>
            </w:r>
            <w:r>
              <w:rPr>
                <w:rFonts w:eastAsia="Calibri"/>
                <w:b/>
                <w:szCs w:val="22"/>
                <w:lang w:val="el-GR"/>
              </w:rPr>
              <w:t>,00</w:t>
            </w:r>
            <w:r w:rsidRPr="009E6B02">
              <w:rPr>
                <w:rFonts w:eastAsia="Calibri"/>
                <w:b/>
                <w:szCs w:val="22"/>
                <w:lang w:val="el-GR"/>
              </w:rPr>
              <w:t xml:space="preserve"> </w:t>
            </w:r>
            <w:r>
              <w:rPr>
                <w:rFonts w:eastAsia="Calibri"/>
                <w:b/>
                <w:szCs w:val="22"/>
                <w:lang w:val="el-GR"/>
              </w:rPr>
              <w:t xml:space="preserve">€ </w:t>
            </w:r>
            <w:r w:rsidRPr="009E6B02">
              <w:rPr>
                <w:rFonts w:eastAsia="Calibri"/>
                <w:b/>
                <w:szCs w:val="22"/>
                <w:lang w:val="el-GR"/>
              </w:rPr>
              <w:t>(πλέον του ΦΠΑ)]</w:t>
            </w: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Α. </w:t>
            </w:r>
            <w:proofErr w:type="spellStart"/>
            <w:r w:rsidRPr="009E6B02">
              <w:rPr>
                <w:rFonts w:eastAsia="Calibri"/>
                <w:szCs w:val="22"/>
              </w:rPr>
              <w:t>Τεχνολογί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σάρωσης</w:t>
            </w:r>
            <w:proofErr w:type="spellEnd"/>
            <w:r w:rsidRPr="009E6B02">
              <w:rPr>
                <w:rFonts w:eastAsia="Calibri"/>
                <w:szCs w:val="22"/>
              </w:rPr>
              <w:t>: LiDAR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Β. Ακρίβεια σάρωσης: Έως 4 </w:t>
            </w:r>
            <w:r w:rsidRPr="009E6B02">
              <w:rPr>
                <w:rFonts w:eastAsia="Calibri"/>
                <w:szCs w:val="22"/>
              </w:rPr>
              <w:t>mm</w:t>
            </w:r>
            <w:r w:rsidRPr="009E6B02">
              <w:rPr>
                <w:rFonts w:eastAsia="Calibri"/>
                <w:szCs w:val="22"/>
                <w:lang w:val="el-GR"/>
              </w:rPr>
              <w:t xml:space="preserve"> στα 10 μέτρα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Γ. Εύρος σάρωσης: Από 0.5 μέτρα έως 45 μέτρα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Δ. Ταχύτητα σάρωσης: Τουλάχιστον 680,000 σημεία ανά δευτερόλεπτο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Ε. Ανάλυση εικόνας: Πανοραμικές εικόνες </w:t>
            </w:r>
            <w:r w:rsidRPr="009E6B02">
              <w:rPr>
                <w:rFonts w:eastAsia="Calibri"/>
                <w:szCs w:val="22"/>
              </w:rPr>
              <w:t>HDR</w:t>
            </w:r>
            <w:r w:rsidRPr="009E6B02">
              <w:rPr>
                <w:rFonts w:eastAsia="Calibri"/>
                <w:szCs w:val="22"/>
                <w:lang w:val="el-GR"/>
              </w:rPr>
              <w:t xml:space="preserve"> τουλάχιστον 104 </w:t>
            </w:r>
            <w:r w:rsidRPr="009E6B02">
              <w:rPr>
                <w:rFonts w:eastAsia="Calibri"/>
                <w:szCs w:val="22"/>
              </w:rPr>
              <w:t>megapixel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ΣΤ. Κάμερα: Τέσσερις κάμερες 13 </w:t>
            </w:r>
            <w:r w:rsidRPr="009E6B02">
              <w:rPr>
                <w:rFonts w:eastAsia="Calibri"/>
                <w:szCs w:val="22"/>
              </w:rPr>
              <w:t>megapixel</w:t>
            </w:r>
            <w:r w:rsidRPr="009E6B02">
              <w:rPr>
                <w:rFonts w:eastAsia="Calibri"/>
                <w:szCs w:val="22"/>
                <w:lang w:val="el-GR"/>
              </w:rPr>
              <w:t xml:space="preserve"> η καθεμία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Ζ. Χρώματα: Ναι, δυνατότητα σάρωσης χρωμάτων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Η. </w:t>
            </w:r>
            <w:proofErr w:type="spellStart"/>
            <w:r w:rsidRPr="009E6B02">
              <w:rPr>
                <w:rFonts w:eastAsia="Calibri"/>
                <w:szCs w:val="22"/>
              </w:rPr>
              <w:t>Συνδεσιμότητ</w:t>
            </w:r>
            <w:proofErr w:type="spellEnd"/>
            <w:r w:rsidRPr="009E6B02">
              <w:rPr>
                <w:rFonts w:eastAsia="Calibri"/>
                <w:szCs w:val="22"/>
              </w:rPr>
              <w:t>α: Wi-Fi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Θ. Λειτουργικό σύστημα: Συμβατό με </w:t>
            </w:r>
            <w:r w:rsidRPr="009E6B02">
              <w:rPr>
                <w:rFonts w:eastAsia="Calibri"/>
                <w:szCs w:val="22"/>
              </w:rPr>
              <w:t>iOS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</w:t>
            </w:r>
            <w:r w:rsidRPr="009E6B02">
              <w:rPr>
                <w:rFonts w:eastAsia="Calibri"/>
                <w:szCs w:val="22"/>
              </w:rPr>
              <w:t>Android</w:t>
            </w:r>
            <w:r w:rsidRPr="009E6B02">
              <w:rPr>
                <w:rFonts w:eastAsia="Calibri"/>
                <w:szCs w:val="22"/>
                <w:lang w:val="el-GR"/>
              </w:rPr>
              <w:t xml:space="preserve"> μέσω σύνδεσης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συμβατής εφαρμογής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Ι. Δυνατότητα αποθήκευσης μέχρι 1.500 στάσεις.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Κ. Αυτόματη ευθυγράμμιση σύννεφων σημείων, με βάση την παρακολούθηση σε πραγματικό χρόνο της κίνησης του σαρωτή μεταξύ των στάσεων, βασισμένο στο ενσωματωμένο αδρανειακό σύστημα </w:t>
            </w:r>
            <w:r w:rsidRPr="009E6B02">
              <w:rPr>
                <w:rFonts w:eastAsia="Calibri"/>
                <w:szCs w:val="22"/>
              </w:rPr>
              <w:t>Visual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Inertial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System</w:t>
            </w:r>
            <w:r w:rsidRPr="009E6B02">
              <w:rPr>
                <w:rFonts w:eastAsia="Calibri"/>
                <w:szCs w:val="22"/>
                <w:lang w:val="el-GR"/>
              </w:rPr>
              <w:t xml:space="preserve"> (</w:t>
            </w:r>
            <w:r w:rsidRPr="009E6B02">
              <w:rPr>
                <w:rFonts w:eastAsia="Calibri"/>
                <w:szCs w:val="22"/>
              </w:rPr>
              <w:t>VIS</w:t>
            </w:r>
            <w:r w:rsidRPr="009E6B02">
              <w:rPr>
                <w:rFonts w:eastAsia="Calibri"/>
                <w:szCs w:val="22"/>
                <w:lang w:val="el-GR"/>
              </w:rPr>
              <w:t>).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Λ. Διάρκεια σάρωσης: Πλήρης σάρωση (360° οριζόντια - 270° κατακόρυφα) σε λιγότερο από 25 δευτερόλεπτα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Μ. Τροφοδοσία: Επαναφορτιζόμενες μπαταρίες </w:t>
            </w:r>
            <w:r w:rsidRPr="009E6B02">
              <w:rPr>
                <w:rFonts w:eastAsia="Calibri"/>
                <w:szCs w:val="22"/>
              </w:rPr>
              <w:t>Li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Ion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Ν. Απομακρυσμένη διαχείριση με </w:t>
            </w:r>
            <w:r w:rsidRPr="009E6B02">
              <w:rPr>
                <w:rFonts w:eastAsia="Calibri"/>
                <w:szCs w:val="22"/>
              </w:rPr>
              <w:t>tablet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smartphone</w:t>
            </w:r>
            <w:r w:rsidRPr="009E6B02">
              <w:rPr>
                <w:rFonts w:eastAsia="Calibri"/>
                <w:szCs w:val="22"/>
                <w:lang w:val="el-GR"/>
              </w:rPr>
              <w:t xml:space="preserve"> ( </w:t>
            </w:r>
            <w:r w:rsidRPr="009E6B02">
              <w:rPr>
                <w:rFonts w:eastAsia="Calibri"/>
                <w:szCs w:val="22"/>
              </w:rPr>
              <w:t>iOS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Android</w:t>
            </w:r>
            <w:r w:rsidRPr="009E6B02">
              <w:rPr>
                <w:rFonts w:eastAsia="Calibri"/>
                <w:szCs w:val="22"/>
                <w:lang w:val="el-GR"/>
              </w:rPr>
              <w:t xml:space="preserve"> ) μέσω σύνδεσης </w:t>
            </w:r>
            <w:r w:rsidRPr="009E6B02">
              <w:rPr>
                <w:rFonts w:eastAsia="Calibri"/>
                <w:szCs w:val="22"/>
              </w:rPr>
              <w:t>Wi</w:t>
            </w:r>
            <w:r w:rsidRPr="009E6B02">
              <w:rPr>
                <w:rFonts w:eastAsia="Calibri"/>
                <w:szCs w:val="22"/>
                <w:lang w:val="el-GR"/>
              </w:rPr>
              <w:t xml:space="preserve"> </w:t>
            </w:r>
            <w:r w:rsidRPr="009E6B02">
              <w:rPr>
                <w:rFonts w:eastAsia="Calibri"/>
                <w:szCs w:val="22"/>
              </w:rPr>
              <w:t>Fi</w:t>
            </w:r>
            <w:r w:rsidRPr="009E6B02">
              <w:rPr>
                <w:rFonts w:eastAsia="Calibri"/>
                <w:szCs w:val="22"/>
                <w:lang w:val="el-GR"/>
              </w:rPr>
              <w:t xml:space="preserve"> και συμβατής εφαρμογής. 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Ξ. Αυτόματη καταγραφή και </w:t>
            </w:r>
            <w:proofErr w:type="spellStart"/>
            <w:r w:rsidRPr="009E6B02">
              <w:rPr>
                <w:rFonts w:eastAsia="Calibri"/>
                <w:szCs w:val="22"/>
                <w:lang w:val="el-GR"/>
              </w:rPr>
              <w:t>οπτικοποίηση</w:t>
            </w:r>
            <w:proofErr w:type="spellEnd"/>
            <w:r w:rsidRPr="009E6B02">
              <w:rPr>
                <w:rFonts w:eastAsia="Calibri"/>
                <w:szCs w:val="22"/>
                <w:lang w:val="el-GR"/>
              </w:rPr>
              <w:t xml:space="preserve"> των δεδομένων μέσω </w:t>
            </w:r>
            <w:r w:rsidRPr="009E6B02">
              <w:rPr>
                <w:rFonts w:eastAsia="Calibri"/>
                <w:szCs w:val="22"/>
              </w:rPr>
              <w:t>tablet</w:t>
            </w:r>
            <w:r w:rsidRPr="009E6B02">
              <w:rPr>
                <w:rFonts w:eastAsia="Calibri"/>
                <w:szCs w:val="22"/>
                <w:lang w:val="el-GR"/>
              </w:rPr>
              <w:t xml:space="preserve"> ή </w:t>
            </w:r>
            <w:r w:rsidRPr="009E6B02">
              <w:rPr>
                <w:rFonts w:eastAsia="Calibri"/>
                <w:szCs w:val="22"/>
              </w:rPr>
              <w:t>smartphone</w:t>
            </w:r>
            <w:r w:rsidRPr="009E6B02">
              <w:rPr>
                <w:rFonts w:eastAsia="Calibri"/>
                <w:szCs w:val="22"/>
                <w:lang w:val="el-GR"/>
              </w:rPr>
              <w:t xml:space="preserve"> 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Ο. Αποσπώμενες επαναφορτιζόμενες μπαταρίες </w:t>
            </w:r>
            <w:r w:rsidRPr="009E6B02">
              <w:rPr>
                <w:rFonts w:eastAsia="Calibri"/>
                <w:szCs w:val="22"/>
              </w:rPr>
              <w:t>Li</w:t>
            </w:r>
            <w:r w:rsidRPr="009E6B02">
              <w:rPr>
                <w:rFonts w:eastAsia="Calibri"/>
                <w:szCs w:val="22"/>
                <w:lang w:val="el-GR"/>
              </w:rPr>
              <w:t>-</w:t>
            </w:r>
            <w:r w:rsidRPr="009E6B02">
              <w:rPr>
                <w:rFonts w:eastAsia="Calibri"/>
                <w:szCs w:val="22"/>
              </w:rPr>
              <w:t>Ion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Π. Να προσφέρονται όλοι οι απαραίτητοι φορτιστές και πιθανά καλώδια διασύνδεσης του μέσου με </w:t>
            </w:r>
            <w:r w:rsidRPr="009E6B02">
              <w:rPr>
                <w:rFonts w:eastAsia="Calibri"/>
                <w:szCs w:val="22"/>
              </w:rPr>
              <w:t>H</w:t>
            </w:r>
            <w:r w:rsidRPr="009E6B02">
              <w:rPr>
                <w:rFonts w:eastAsia="Calibri"/>
                <w:szCs w:val="22"/>
                <w:lang w:val="el-GR"/>
              </w:rPr>
              <w:t>/</w:t>
            </w:r>
            <w:r w:rsidRPr="009E6B02">
              <w:rPr>
                <w:rFonts w:eastAsia="Calibri"/>
                <w:szCs w:val="22"/>
              </w:rPr>
              <w:t>Y</w:t>
            </w:r>
            <w:r w:rsidRPr="009E6B02">
              <w:rPr>
                <w:rFonts w:eastAsia="Calibri"/>
                <w:szCs w:val="22"/>
                <w:lang w:val="el-GR"/>
              </w:rPr>
              <w:t>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Σ. Αξεσουάρ: Περιλαμβάνονται  θήκη μεταφοράς που να έχει τη δυνατότητα να χαρακτηριστεί σαν χειραποσκευή αεροπλάνου και να χωρά όλο τον απαραίτητο εξοπλισμό (σαρωτή, μπαταρίες , φορτιστή, καλώδια, </w:t>
            </w:r>
            <w:r w:rsidRPr="009E6B02">
              <w:rPr>
                <w:rFonts w:eastAsia="Calibri"/>
                <w:szCs w:val="22"/>
              </w:rPr>
              <w:t>tablet</w:t>
            </w:r>
            <w:r w:rsidRPr="009E6B02">
              <w:rPr>
                <w:rFonts w:eastAsia="Calibri"/>
                <w:szCs w:val="22"/>
                <w:lang w:val="el-GR"/>
              </w:rPr>
              <w:t xml:space="preserve"> )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r w:rsidRPr="009E6B02">
              <w:rPr>
                <w:rFonts w:eastAsia="Calibri"/>
                <w:szCs w:val="22"/>
              </w:rPr>
              <w:t xml:space="preserve">ΓΕΝΙΚΕΣ </w:t>
            </w:r>
            <w:proofErr w:type="gramStart"/>
            <w:r w:rsidRPr="009E6B02">
              <w:rPr>
                <w:rFonts w:eastAsia="Calibri"/>
                <w:szCs w:val="22"/>
              </w:rPr>
              <w:t>ΑΠΑΙΤΗΣΕΙΣ :</w:t>
            </w:r>
            <w:proofErr w:type="gramEnd"/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  <w:proofErr w:type="spellStart"/>
            <w:r w:rsidRPr="009E6B02">
              <w:rPr>
                <w:rFonts w:eastAsia="Calibri"/>
                <w:szCs w:val="22"/>
              </w:rPr>
              <w:t>Το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 </w:t>
            </w:r>
            <w:proofErr w:type="spellStart"/>
            <w:r w:rsidRPr="009E6B02">
              <w:rPr>
                <w:rFonts w:eastAsia="Calibri"/>
                <w:szCs w:val="22"/>
              </w:rPr>
              <w:t>σύστημ</w:t>
            </w:r>
            <w:proofErr w:type="spellEnd"/>
            <w:r w:rsidRPr="009E6B02">
              <w:rPr>
                <w:rFonts w:eastAsia="Calibri"/>
                <w:szCs w:val="22"/>
              </w:rPr>
              <w:t xml:space="preserve">α </w:t>
            </w:r>
            <w:proofErr w:type="spellStart"/>
            <w:r w:rsidRPr="009E6B02">
              <w:rPr>
                <w:rFonts w:eastAsia="Calibri"/>
                <w:szCs w:val="22"/>
              </w:rPr>
              <w:t>δι</w:t>
            </w:r>
            <w:proofErr w:type="spellEnd"/>
            <w:r w:rsidRPr="009E6B02">
              <w:rPr>
                <w:rFonts w:eastAsia="Calibri"/>
                <w:szCs w:val="22"/>
              </w:rPr>
              <w:t>αθέτει CE.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παραδοθούν εγχειρίδια χρήσης και εγκατάστασης για όλα τα μέρη του συστήματος. Όλα τα μέρη του συστήματος συνεργάζονται και η ευθύνη λειτουργίας είναι ευθύνη του προμηθευτή. Το σύστημα θα παραδοθεί πλήρες και έτοιμο προς λειτουργία με όλους τους δυνατούς τρόπους λειτουργίας του.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 xml:space="preserve">Ο προμηθευτής διαθέτει ΕΝ </w:t>
            </w:r>
            <w:r w:rsidRPr="009E6B02">
              <w:rPr>
                <w:rFonts w:eastAsia="Calibri"/>
                <w:szCs w:val="22"/>
              </w:rPr>
              <w:t>ISO</w:t>
            </w:r>
            <w:r w:rsidRPr="009E6B02">
              <w:rPr>
                <w:rFonts w:eastAsia="Calibri"/>
                <w:szCs w:val="22"/>
                <w:lang w:val="el-GR"/>
              </w:rPr>
              <w:t xml:space="preserve"> 9001:2015.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Θα δοθεί εγγύηση καλής λειτουργίας για δύο έτη τουλάχιστον με έγγραφη δέσμευση του κατασκευαστή ή του εξουσιοδοτημένου αντιπροσώπου του, και οπωσδήποτε με ειδική αναφορά για τον αντίστοιχο διαγωνισμό ή την επανάληψη του. Στην εγγύηση θα περιλαμβάνονται τα αναγκαία ανταλλακτικά, αναλώσιμα και υπηρεσίες συντήρησης της συσκευής για 2 έτη, χωρίς χρέωση.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  <w:tr w:rsidR="004626BB" w:rsidRPr="009E6B02" w:rsidTr="00CB7223">
        <w:tc>
          <w:tcPr>
            <w:tcW w:w="811" w:type="dxa"/>
            <w:shd w:val="clear" w:color="auto" w:fill="auto"/>
          </w:tcPr>
          <w:p w:rsidR="004626BB" w:rsidRPr="009E6B02" w:rsidRDefault="004626BB" w:rsidP="004626B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jc w:val="left"/>
              <w:rPr>
                <w:rFonts w:eastAsia="Calibri"/>
                <w:color w:val="000000"/>
                <w:szCs w:val="22"/>
                <w:lang w:val="el-GR"/>
              </w:rPr>
            </w:pPr>
          </w:p>
        </w:tc>
        <w:tc>
          <w:tcPr>
            <w:tcW w:w="5247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  <w:r w:rsidRPr="009E6B02">
              <w:rPr>
                <w:rFonts w:eastAsia="Calibri"/>
                <w:szCs w:val="22"/>
                <w:lang w:val="el-GR"/>
              </w:rPr>
              <w:t>Οι αναφερόμενες ανωτέρω προδιαγραφές πρέπει τεκμηριώνονται από τα έντυπα του κατασκευαστή οίκου.</w:t>
            </w:r>
          </w:p>
        </w:tc>
        <w:tc>
          <w:tcPr>
            <w:tcW w:w="77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  <w:tc>
          <w:tcPr>
            <w:tcW w:w="1482" w:type="dxa"/>
            <w:shd w:val="clear" w:color="auto" w:fill="auto"/>
          </w:tcPr>
          <w:p w:rsidR="004626BB" w:rsidRPr="009E6B02" w:rsidRDefault="004626BB" w:rsidP="00CB7223">
            <w:pPr>
              <w:spacing w:after="0"/>
              <w:rPr>
                <w:rFonts w:eastAsia="Calibri"/>
                <w:szCs w:val="22"/>
                <w:lang w:val="el-GR"/>
              </w:rPr>
            </w:pPr>
          </w:p>
        </w:tc>
      </w:tr>
    </w:tbl>
    <w:p w:rsidR="00C07AF6" w:rsidRPr="004626BB" w:rsidRDefault="00C07AF6">
      <w:pPr>
        <w:rPr>
          <w:lang w:val="el-GR"/>
        </w:rPr>
      </w:pPr>
    </w:p>
    <w:sectPr w:rsidR="00C07AF6" w:rsidRPr="004626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F6ED2"/>
    <w:multiLevelType w:val="multilevel"/>
    <w:tmpl w:val="56707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B0477"/>
    <w:multiLevelType w:val="multilevel"/>
    <w:tmpl w:val="E8BE5A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F09DF"/>
    <w:multiLevelType w:val="multilevel"/>
    <w:tmpl w:val="C13EE2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E76FD3"/>
    <w:multiLevelType w:val="multilevel"/>
    <w:tmpl w:val="609E15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F01CF"/>
    <w:multiLevelType w:val="multilevel"/>
    <w:tmpl w:val="36523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6BB"/>
    <w:rsid w:val="004626BB"/>
    <w:rsid w:val="00C0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90F19-1B5F-4E43-B9E8-E80ADAD5A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26BB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1476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Γεωργία Αυγερινίδου</dc:creator>
  <cp:keywords/>
  <dc:description/>
  <cp:lastModifiedBy>Γεωργία Αυγερινίδου</cp:lastModifiedBy>
  <cp:revision>1</cp:revision>
  <dcterms:created xsi:type="dcterms:W3CDTF">2024-09-24T10:32:00Z</dcterms:created>
  <dcterms:modified xsi:type="dcterms:W3CDTF">2024-09-24T10:35:00Z</dcterms:modified>
</cp:coreProperties>
</file>